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63E717AB" w:rsidR="00FF1315" w:rsidRDefault="00F65FED" w:rsidP="00F7317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5F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外資系銀行にて決済・プロダクト開発・IT戦略を中心に20年以上従事。グローバルな視点と高い実行力を生かし、複数のクロスボーダープロジェクトを成功に導く。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5064A4A8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F65FED" w:rsidRPr="00F65FE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○○銀行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673F13F0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24199E" w:rsidRPr="0024199E">
        <w:rPr>
          <w:rFonts w:ascii="ＭＳ Ｐゴシック" w:eastAsia="ＭＳ Ｐゴシック" w:hAnsi="ＭＳ Ｐゴシック" w:hint="eastAsia"/>
          <w:sz w:val="18"/>
          <w:szCs w:val="18"/>
        </w:rPr>
        <w:t>金融業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52134D78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F65FED" w:rsidRPr="00F65F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プロジェクトマネージャー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5ED9C81B" w14:textId="5FACA201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24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課長</w:t>
            </w:r>
            <w:r w:rsidR="0024199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49703DAB" w14:textId="4ADF9032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620E13BD" w14:textId="46CB3156" w:rsidR="00F65FED" w:rsidRPr="00F65FED" w:rsidRDefault="00F65FED" w:rsidP="00F65FED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</w:t>
            </w:r>
            <w:r w:rsidRPr="00F65FED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海外送金の早期化プロジェクトを主導し、欧州での即日精算を実現</w:t>
            </w:r>
          </w:p>
          <w:p w14:paraId="51182C4D" w14:textId="77777777" w:rsidR="00F65FED" w:rsidRPr="00F65FED" w:rsidRDefault="00F65FED" w:rsidP="00F65FED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65FED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・PCI-DSS認証取得を4年連続で達成</w:t>
            </w:r>
          </w:p>
          <w:p w14:paraId="675780E8" w14:textId="27685C5E" w:rsidR="0059298E" w:rsidRPr="00A52717" w:rsidRDefault="00F65FED" w:rsidP="00F65FED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65FED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・月次決算・年次決算・税務申告を正確に遂行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23D9A47B" w14:textId="77777777" w:rsidR="00F65FED" w:rsidRPr="00F65FED" w:rsidRDefault="00F65FED" w:rsidP="00F65FED">
      <w:pPr>
        <w:numPr>
          <w:ilvl w:val="0"/>
          <w:numId w:val="12"/>
        </w:num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F65FED">
        <w:rPr>
          <w:rFonts w:ascii="ＭＳ Ｐゴシック" w:eastAsia="ＭＳ Ｐゴシック" w:hAnsi="ＭＳ Ｐゴシック"/>
          <w:sz w:val="18"/>
          <w:szCs w:val="18"/>
        </w:rPr>
        <w:t>TOEIC 920点、ITIL Foundation、CISSP学習中</w:t>
      </w:r>
    </w:p>
    <w:p w14:paraId="6F87BEEC" w14:textId="77777777" w:rsidR="00F65FED" w:rsidRPr="00F65FED" w:rsidRDefault="00F65FED" w:rsidP="00F65FED">
      <w:pPr>
        <w:numPr>
          <w:ilvl w:val="0"/>
          <w:numId w:val="12"/>
        </w:num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F65FED">
        <w:rPr>
          <w:rFonts w:ascii="ＭＳ Ｐゴシック" w:eastAsia="ＭＳ Ｐゴシック" w:hAnsi="ＭＳ Ｐゴシック"/>
          <w:sz w:val="18"/>
          <w:szCs w:val="18"/>
        </w:rPr>
        <w:t>SQL・Python・Power BI・SAP・Excel VBA</w:t>
      </w:r>
    </w:p>
    <w:p w14:paraId="45B4656F" w14:textId="77777777" w:rsidR="00F65FED" w:rsidRPr="00F65FED" w:rsidRDefault="00F65FED" w:rsidP="00F65FED">
      <w:pPr>
        <w:numPr>
          <w:ilvl w:val="0"/>
          <w:numId w:val="12"/>
        </w:num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F65FED">
        <w:rPr>
          <w:rFonts w:ascii="ＭＳ Ｐゴシック" w:eastAsia="ＭＳ Ｐゴシック" w:hAnsi="ＭＳ Ｐゴシック"/>
          <w:sz w:val="18"/>
          <w:szCs w:val="18"/>
        </w:rPr>
        <w:t>AML、FISC、ISO27001、PCI-DSS、金融商品取引法</w:t>
      </w:r>
    </w:p>
    <w:p w14:paraId="7D498C7E" w14:textId="343657F8" w:rsidR="0024199E" w:rsidRPr="00F65FED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</w:p>
    <w:p w14:paraId="505C10BC" w14:textId="77777777" w:rsidR="0024199E" w:rsidRDefault="0024199E" w:rsidP="0024199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</w:p>
    <w:p w14:paraId="2107C0A3" w14:textId="77777777" w:rsidR="00F65FED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F65FED" w:rsidRPr="00F65FED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海外ベンダーとの折衝を通じて、複数の国際決済プロジェクトを成功に導いてきました。特に、VisaやMastercardとの連携においては、技術・業務・法務の3軸を調整し、社内外の信頼を獲得。今後もグローバルな視点と実行力を生かし、貴社の成長に貢献したいと考えています。</w:t>
      </w:r>
    </w:p>
    <w:p w14:paraId="0B058584" w14:textId="0D94D04D" w:rsidR="00D17150" w:rsidRPr="00F72B61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946EE"/>
    <w:multiLevelType w:val="multilevel"/>
    <w:tmpl w:val="A3EE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1"/>
  </w:num>
  <w:num w:numId="2" w16cid:durableId="565844080">
    <w:abstractNumId w:val="4"/>
  </w:num>
  <w:num w:numId="3" w16cid:durableId="841165524">
    <w:abstractNumId w:val="8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9"/>
  </w:num>
  <w:num w:numId="7" w16cid:durableId="1297373954">
    <w:abstractNumId w:val="10"/>
  </w:num>
  <w:num w:numId="8" w16cid:durableId="867528451">
    <w:abstractNumId w:val="2"/>
  </w:num>
  <w:num w:numId="9" w16cid:durableId="128397074">
    <w:abstractNumId w:val="7"/>
  </w:num>
  <w:num w:numId="10" w16cid:durableId="225647400">
    <w:abstractNumId w:val="5"/>
  </w:num>
  <w:num w:numId="11" w16cid:durableId="873081559">
    <w:abstractNumId w:val="6"/>
  </w:num>
  <w:num w:numId="12" w16cid:durableId="866331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093F7A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4199E"/>
    <w:rsid w:val="002702D7"/>
    <w:rsid w:val="00302DB1"/>
    <w:rsid w:val="00306F2E"/>
    <w:rsid w:val="00327340"/>
    <w:rsid w:val="00334BF5"/>
    <w:rsid w:val="00346AF5"/>
    <w:rsid w:val="00360501"/>
    <w:rsid w:val="00361FC5"/>
    <w:rsid w:val="00367ADB"/>
    <w:rsid w:val="00395141"/>
    <w:rsid w:val="003A562A"/>
    <w:rsid w:val="003A740F"/>
    <w:rsid w:val="003C0020"/>
    <w:rsid w:val="0042313E"/>
    <w:rsid w:val="004243B5"/>
    <w:rsid w:val="0042658E"/>
    <w:rsid w:val="004479EB"/>
    <w:rsid w:val="004940FD"/>
    <w:rsid w:val="004A5A81"/>
    <w:rsid w:val="004D0A88"/>
    <w:rsid w:val="004E3C63"/>
    <w:rsid w:val="00501189"/>
    <w:rsid w:val="00507C69"/>
    <w:rsid w:val="00583A8C"/>
    <w:rsid w:val="00584333"/>
    <w:rsid w:val="00590CBE"/>
    <w:rsid w:val="0059298E"/>
    <w:rsid w:val="00593B7C"/>
    <w:rsid w:val="005F160F"/>
    <w:rsid w:val="005F240A"/>
    <w:rsid w:val="00604838"/>
    <w:rsid w:val="00605F58"/>
    <w:rsid w:val="006120C3"/>
    <w:rsid w:val="006310C1"/>
    <w:rsid w:val="00645A8D"/>
    <w:rsid w:val="00660521"/>
    <w:rsid w:val="00671006"/>
    <w:rsid w:val="00683F17"/>
    <w:rsid w:val="00692F6B"/>
    <w:rsid w:val="006E0732"/>
    <w:rsid w:val="006E462B"/>
    <w:rsid w:val="00735491"/>
    <w:rsid w:val="00743676"/>
    <w:rsid w:val="00746F3F"/>
    <w:rsid w:val="00760A89"/>
    <w:rsid w:val="007D52E7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2FC8"/>
    <w:rsid w:val="009E0324"/>
    <w:rsid w:val="009F703C"/>
    <w:rsid w:val="00A148E9"/>
    <w:rsid w:val="00A32937"/>
    <w:rsid w:val="00A461A1"/>
    <w:rsid w:val="00A52717"/>
    <w:rsid w:val="00A717EE"/>
    <w:rsid w:val="00A85230"/>
    <w:rsid w:val="00A876E7"/>
    <w:rsid w:val="00AA273D"/>
    <w:rsid w:val="00AB45BB"/>
    <w:rsid w:val="00AD5CCB"/>
    <w:rsid w:val="00AF2BFA"/>
    <w:rsid w:val="00B0447D"/>
    <w:rsid w:val="00B365FA"/>
    <w:rsid w:val="00B74CBE"/>
    <w:rsid w:val="00B91FE8"/>
    <w:rsid w:val="00B9723F"/>
    <w:rsid w:val="00BA2925"/>
    <w:rsid w:val="00BC0E4C"/>
    <w:rsid w:val="00BC259E"/>
    <w:rsid w:val="00BE6152"/>
    <w:rsid w:val="00C211F1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0120"/>
    <w:rsid w:val="00DC3EA7"/>
    <w:rsid w:val="00DE606F"/>
    <w:rsid w:val="00DF6714"/>
    <w:rsid w:val="00E05538"/>
    <w:rsid w:val="00E1219F"/>
    <w:rsid w:val="00E663F6"/>
    <w:rsid w:val="00E948C7"/>
    <w:rsid w:val="00EA0FEA"/>
    <w:rsid w:val="00ED3CE6"/>
    <w:rsid w:val="00EE339C"/>
    <w:rsid w:val="00EF0F0E"/>
    <w:rsid w:val="00EF1CA8"/>
    <w:rsid w:val="00F22DF2"/>
    <w:rsid w:val="00F65FED"/>
    <w:rsid w:val="00F716F9"/>
    <w:rsid w:val="00F72B61"/>
    <w:rsid w:val="00F73178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5</cp:revision>
  <cp:lastPrinted>2012-06-19T08:11:00Z</cp:lastPrinted>
  <dcterms:created xsi:type="dcterms:W3CDTF">2025-05-21T03:30:00Z</dcterms:created>
  <dcterms:modified xsi:type="dcterms:W3CDTF">2025-06-03T03:29:00Z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